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81E14" w:rsidRPr="00681E14" w:rsidRDefault="00681E14" w:rsidP="00681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1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:rsidR="00681E14" w:rsidRPr="00681E14" w:rsidRDefault="00681E14" w:rsidP="00681E14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1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:rsidR="00681E14" w:rsidRPr="00681E14" w:rsidRDefault="00681E14" w:rsidP="00681E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E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81E14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Тема: </w:t>
      </w:r>
      <w:r w:rsidRPr="00681E14">
        <w:rPr>
          <w:rFonts w:ascii="Times New Roman" w:eastAsia="Calibri" w:hAnsi="Times New Roman" w:cs="Times New Roman"/>
          <w:b/>
          <w:bCs/>
          <w:sz w:val="32"/>
          <w:szCs w:val="32"/>
        </w:rPr>
        <w:t>«Профилактика</w:t>
      </w: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81E14">
        <w:rPr>
          <w:rFonts w:ascii="Times New Roman" w:eastAsia="Calibri" w:hAnsi="Times New Roman" w:cs="Times New Roman"/>
          <w:b/>
          <w:bCs/>
          <w:sz w:val="32"/>
          <w:szCs w:val="32"/>
        </w:rPr>
        <w:t>простудных заболеваний»</w:t>
      </w: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>
        <w:rPr>
          <w:rFonts w:ascii="Times New Roman" w:eastAsia="Calibri" w:hAnsi="Times New Roman" w:cs="Times New Roman"/>
          <w:b/>
          <w:sz w:val="24"/>
        </w:rPr>
        <w:t xml:space="preserve"> Анна Владимировна</w:t>
      </w:r>
      <w:r w:rsidRPr="00681E14">
        <w:rPr>
          <w:rFonts w:ascii="Times New Roman" w:eastAsia="Calibri" w:hAnsi="Times New Roman" w:cs="Times New Roman"/>
          <w:b/>
          <w:sz w:val="24"/>
        </w:rPr>
        <w:t>,</w:t>
      </w:r>
    </w:p>
    <w:p w:rsidR="00681E14" w:rsidRPr="00681E14" w:rsidRDefault="00681E14" w:rsidP="00681E14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681E14">
        <w:rPr>
          <w:rFonts w:ascii="Times New Roman" w:eastAsia="Calibri" w:hAnsi="Times New Roman" w:cs="Times New Roman"/>
          <w:b/>
          <w:sz w:val="24"/>
        </w:rPr>
        <w:t>воспитатель.</w:t>
      </w: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Pr="00681E14" w:rsidRDefault="00681E14" w:rsidP="00681E1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81E14">
        <w:rPr>
          <w:rFonts w:ascii="Times New Roman" w:eastAsia="Calibri" w:hAnsi="Times New Roman" w:cs="Times New Roman"/>
          <w:b/>
          <w:sz w:val="24"/>
        </w:rPr>
        <w:t>Монетный, 202</w:t>
      </w:r>
      <w:r>
        <w:rPr>
          <w:rFonts w:ascii="Times New Roman" w:eastAsia="Calibri" w:hAnsi="Times New Roman" w:cs="Times New Roman"/>
          <w:b/>
          <w:sz w:val="24"/>
        </w:rPr>
        <w:t>2</w:t>
      </w:r>
      <w:r w:rsidRPr="00681E14">
        <w:rPr>
          <w:rFonts w:ascii="Times New Roman" w:eastAsia="Calibri" w:hAnsi="Times New Roman" w:cs="Times New Roman"/>
          <w:b/>
          <w:sz w:val="24"/>
        </w:rPr>
        <w:t xml:space="preserve"> г.</w:t>
      </w:r>
    </w:p>
    <w:p w:rsidR="00681E14" w:rsidRPr="00681E14" w:rsidRDefault="00681E14" w:rsidP="00681E14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:rsidR="00681E14" w:rsidRDefault="00681E14" w:rsidP="00681E14">
      <w:pPr>
        <w:rPr>
          <w:rFonts w:ascii="Times New Roman" w:hAnsi="Times New Roman" w:cs="Times New Roman"/>
          <w:sz w:val="28"/>
          <w:szCs w:val="28"/>
        </w:rPr>
        <w:sectPr w:rsidR="00681E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1E14" w:rsidRDefault="00681E14" w:rsidP="00681E14">
      <w:pPr>
        <w:rPr>
          <w:rFonts w:ascii="Times New Roman" w:hAnsi="Times New Roman" w:cs="Times New Roman"/>
          <w:sz w:val="28"/>
          <w:szCs w:val="28"/>
        </w:rPr>
      </w:pP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«Профилактика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простудных заболеваний»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Простудные заболевания знакомы едва ли не каждому человеку: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 xml:space="preserve">подхватить банальную простуду проще простого, особенно в </w:t>
      </w:r>
      <w:proofErr w:type="spellStart"/>
      <w:r w:rsidRPr="00681E14">
        <w:rPr>
          <w:rFonts w:ascii="Times New Roman" w:hAnsi="Times New Roman" w:cs="Times New Roman"/>
          <w:sz w:val="28"/>
          <w:szCs w:val="28"/>
        </w:rPr>
        <w:t>осенне</w:t>
      </w:r>
      <w:proofErr w:type="spellEnd"/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="00681E14">
        <w:rPr>
          <w:rFonts w:ascii="Times New Roman" w:hAnsi="Times New Roman" w:cs="Times New Roman"/>
          <w:sz w:val="28"/>
          <w:szCs w:val="28"/>
        </w:rPr>
        <w:t xml:space="preserve">- </w:t>
      </w:r>
      <w:r w:rsidRPr="00681E14">
        <w:rPr>
          <w:rFonts w:ascii="Times New Roman" w:hAnsi="Times New Roman" w:cs="Times New Roman"/>
          <w:sz w:val="28"/>
          <w:szCs w:val="28"/>
        </w:rPr>
        <w:t>зимний период. Стоит переохладиться под дождем или замерзнуть на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остановке, и уже буквально на следующий день инфекция проявит себ</w:t>
      </w:r>
      <w:r w:rsidRPr="00681E14">
        <w:rPr>
          <w:rFonts w:ascii="Times New Roman" w:hAnsi="Times New Roman" w:cs="Times New Roman"/>
          <w:sz w:val="28"/>
          <w:szCs w:val="28"/>
        </w:rPr>
        <w:t xml:space="preserve">я </w:t>
      </w:r>
      <w:r w:rsidRPr="00681E14">
        <w:rPr>
          <w:rFonts w:ascii="Times New Roman" w:hAnsi="Times New Roman" w:cs="Times New Roman"/>
          <w:sz w:val="28"/>
          <w:szCs w:val="28"/>
        </w:rPr>
        <w:t>в виде головной боли, насморка, повышенной температуры. Также к</w:t>
      </w:r>
      <w:r w:rsidRPr="00681E14">
        <w:rPr>
          <w:rFonts w:ascii="Times New Roman" w:hAnsi="Times New Roman" w:cs="Times New Roman"/>
          <w:sz w:val="28"/>
          <w:szCs w:val="28"/>
        </w:rPr>
        <w:t xml:space="preserve"> и</w:t>
      </w:r>
      <w:r w:rsidR="00681E14"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основным симптомам данного заболевания относится кашель, боль в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горле, заложенный покрасневший нос, бледность кожных покровов и т.д.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Иногда и переохладиться не обязательно: вирусная инфекция может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«подстеречь» в транспорте, торговых центрах и других общественных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местах. Простуду очень легко подхватить так называемой группе риска: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маленьким детям, людям с низким иммунитетом, особенно,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страдающими хроническими заболеваниями, пожилым, и людям,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недавно перенесшим какое-либо заболевание.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 xml:space="preserve">Конечно, любая инфекция проходит без </w:t>
      </w:r>
      <w:r w:rsidRPr="00681E14">
        <w:rPr>
          <w:rFonts w:ascii="Times New Roman" w:hAnsi="Times New Roman" w:cs="Times New Roman"/>
          <w:sz w:val="28"/>
          <w:szCs w:val="28"/>
        </w:rPr>
        <w:t>осложнений при условии, если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она была вовремя выявлена и правильно вылечена. Однако стоит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согласиться, что куда важнее и целесообразнее проводить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предупреждение простудных заболеваний. Существует неоспоримая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истина: лучшей профилактикой простудных заболеваний является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комплекс мер, направленных на активизацию иммунитета и укрепление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защитных сил организма.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Предупреждение простудных заболеваний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Профилактика простудных заболеваний крайне необходима в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холодное время года, когда риск подхватить инфекцию возрастает в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несколько раз. Предупреждение заболеваний бывает двух видов: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специфическая профилактика, к которой относится вакцинация, 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неспецифическая профилактика.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Неспецифическая профилактика простудных заболеваний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включает мероприятия по проведению оздоровления и укрепления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организма, такие как закаливание, ориентированность на правильное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питание, физические нагрузки, прогулки на свежем воздухе, походы на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природу, употребление чистой воды (1-2 литра в сутки), витаминов,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воздушные и солнечные ванны, обтирания прохладной водой и так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далее.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При всем том специалисты советуют следить за собой не только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 опасные сезоны (осень-зима), а круглогодично.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Здоровое питание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lastRenderedPageBreak/>
        <w:t>Во-первых, предупреждение простудных заболеваний следует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начать с корректировки питания. В свой рацион следует добавить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свежие овощи и фрукты, отвар шиповника, который богат на витамин С,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орехи, семечки, растительные масла, каши, морскую рыбу, и, конечно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же, чеснок и лук, в которых содержится аллил – эфирное масло, богатое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серой. Для предупреждения простуды, а также при первых ее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признаках, необходимо съедать 1-2 зубчика сырого чеснока 2-3 раза в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сутки. Также, можно натереть лук или чеснок на терку, полученную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кашицу переложить на блюдечко и поставить у изголовья кровати. Такая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ингаляция (особенно на ночь) поможет быстрее избавиться от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неприятных симптомов.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Еще в качестве профилактики нужно употреблять травяные чаи,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для которых можно использовать шалфей, ромашку, мяту, мелису,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 xml:space="preserve">плоды боярышника, </w:t>
      </w:r>
      <w:proofErr w:type="spellStart"/>
      <w:r w:rsidRPr="00681E14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Pr="00681E14">
        <w:rPr>
          <w:rFonts w:ascii="Times New Roman" w:hAnsi="Times New Roman" w:cs="Times New Roman"/>
          <w:sz w:val="28"/>
          <w:szCs w:val="28"/>
        </w:rPr>
        <w:t>, а также, компот из сухофруктов, заваренный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имбирь с медом и лимоном. Такие чаи подойдут для тех, кто не выносит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запаха лука и чеснока.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Здоровое закаливание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Во-вторых, следует проводить закаливание и профилактику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простудных заболеваний в виде обтираний холодной водой,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аэротерапии (воздушные ванны) и гелиотерапии (солнечные ванны).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Солнечные ванны очень полезны, но тут главное не переборщить,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чтобы не получить тепловые и солнечные ожоги. Также, самым простым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 доступным методом закаливания является хождение босиком по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песку, траве, не острым камням (морской гальке, керамзиту). Особенно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этот метод показан детям, часто болеющим синуситами.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Свежий воздух и физические нагрузки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В-третьих, помочь в профилактике простудных заболеваний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помогут физические упражнения: бег, ходьба на дальние расстояния,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ежедневная зарядка, дыхательные упражнения (особенно на свежем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воздухе, в лесу, парке), плаванье, походы в сауну. С началом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отопительного сезона следует чаще проветривать жилые и рабочие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помещения – это помогает не пересушивать воздух в комнате 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выводить бактерии наружу. Не стоит забывать и о личной гигиене –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посещать душ следует ежедневно, перед каждым употреблением пищи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необходимо мыть руки. Если на эфирные масла нет аллергии – можно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 xml:space="preserve">проводить санацию помещения. Для </w:t>
      </w:r>
      <w:proofErr w:type="spellStart"/>
      <w:r w:rsidRPr="00681E14">
        <w:rPr>
          <w:rFonts w:ascii="Times New Roman" w:hAnsi="Times New Roman" w:cs="Times New Roman"/>
          <w:sz w:val="28"/>
          <w:szCs w:val="28"/>
        </w:rPr>
        <w:t>аромалампы</w:t>
      </w:r>
      <w:proofErr w:type="spellEnd"/>
      <w:r w:rsidRPr="00681E14">
        <w:rPr>
          <w:rFonts w:ascii="Times New Roman" w:hAnsi="Times New Roman" w:cs="Times New Roman"/>
          <w:sz w:val="28"/>
          <w:szCs w:val="28"/>
        </w:rPr>
        <w:t xml:space="preserve"> можно использовать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масло туи, можжевельника, масло чайного дерева, апельсиновое или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лимонное масла.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Если придерживаться этих не сложных правил, можно не только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стать устойчивым к различным простудным заболеваниям, но 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омолодить организм и всегда иметь хорошее настроение!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t>Рекомендации по профилактике простудных</w:t>
      </w:r>
    </w:p>
    <w:p w:rsidR="00E74615" w:rsidRPr="00681E14" w:rsidRDefault="00E74615" w:rsidP="00E746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1E14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заболеваний у детей</w:t>
      </w:r>
    </w:p>
    <w:p w:rsidR="00E74615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Закаливание и профилактика простудных заболеваний у детей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любого возраста – задача номер один для любой мамы. Однако всякое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профилактическое мероприятие следует проводить при соблюдении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одного-единственного правила: ребенок должен быть здоров. Это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подразумевает, что такие активные меры, как обтирания и обливания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водой, хождение босиком по траве, бег, прогулки в лесу следует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осуществлять, если у малыша нет насморка, кашля и температуры.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Закаливание и профилактика простудных заболеваний включает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 себя задачу укрепления дыхательной системы и активизацию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защитных сил организма. В результате таких мер нормализуется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воздухообмен в легких, стенки бронхов становятся более эластичными,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стимулируются защитные силы организма, увеличивается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бронхиальная проходимость.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 xml:space="preserve">Еще </w:t>
      </w:r>
      <w:r w:rsidRPr="00681E14">
        <w:rPr>
          <w:rFonts w:ascii="Times New Roman" w:hAnsi="Times New Roman" w:cs="Times New Roman"/>
          <w:sz w:val="28"/>
          <w:szCs w:val="28"/>
        </w:rPr>
        <w:t>одно важное правило предупреждения инфекционных заболеваний — это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то, что все закаливающие меры будут эффективны при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их постоянном проведении. Не стоит откладывать прогулки на свежем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воздухе только на воскресенье: для укрепления детского организма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важно ежедневно и принимать душ, и гулять на свежем воздухе.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Профилактика простудных заболеваний у детей подразумевает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употребление свежих овощей и фруктов, морской рыбы, каш, орехов,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чистой воды, чеснока, лука, шиповника. Обязательно стоит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посоветоваться со специалистом на предмет употребления витамин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и микроэлементов, рыбьего жира и различных иммуностимулирующих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 xml:space="preserve">препаратов. Необходимо помнить, что иммунитет малыша – это </w:t>
      </w:r>
      <w:r w:rsidRPr="00681E14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681E14">
        <w:rPr>
          <w:rFonts w:ascii="Times New Roman" w:hAnsi="Times New Roman" w:cs="Times New Roman"/>
          <w:sz w:val="28"/>
          <w:szCs w:val="28"/>
        </w:rPr>
        <w:t>тонкая система, в которую нельзя бездумно вмешиваться, поэтом</w:t>
      </w:r>
      <w:r w:rsidRPr="00681E14">
        <w:rPr>
          <w:rFonts w:ascii="Times New Roman" w:hAnsi="Times New Roman" w:cs="Times New Roman"/>
          <w:sz w:val="28"/>
          <w:szCs w:val="28"/>
        </w:rPr>
        <w:t xml:space="preserve">у </w:t>
      </w:r>
      <w:r w:rsidRPr="00681E14">
        <w:rPr>
          <w:rFonts w:ascii="Times New Roman" w:hAnsi="Times New Roman" w:cs="Times New Roman"/>
          <w:sz w:val="28"/>
          <w:szCs w:val="28"/>
        </w:rPr>
        <w:t>иммуномодуляторы и иммуностимуляторы может назначать только</w:t>
      </w:r>
      <w:r w:rsidRPr="00681E14">
        <w:rPr>
          <w:rFonts w:ascii="Times New Roman" w:hAnsi="Times New Roman" w:cs="Times New Roman"/>
          <w:sz w:val="28"/>
          <w:szCs w:val="28"/>
        </w:rPr>
        <w:t xml:space="preserve"> </w:t>
      </w:r>
      <w:r w:rsidRPr="00681E14">
        <w:rPr>
          <w:rFonts w:ascii="Times New Roman" w:hAnsi="Times New Roman" w:cs="Times New Roman"/>
          <w:sz w:val="28"/>
          <w:szCs w:val="28"/>
        </w:rPr>
        <w:t>лечащий врач.</w:t>
      </w:r>
    </w:p>
    <w:p w:rsidR="00D32BCF" w:rsidRPr="00681E14" w:rsidRDefault="00E74615" w:rsidP="00E74615">
      <w:pPr>
        <w:rPr>
          <w:rFonts w:ascii="Times New Roman" w:hAnsi="Times New Roman" w:cs="Times New Roman"/>
          <w:sz w:val="28"/>
          <w:szCs w:val="28"/>
        </w:rPr>
      </w:pPr>
      <w:r w:rsidRPr="00681E14">
        <w:rPr>
          <w:rFonts w:ascii="Times New Roman" w:hAnsi="Times New Roman" w:cs="Times New Roman"/>
          <w:sz w:val="28"/>
          <w:szCs w:val="28"/>
        </w:rPr>
        <w:t>Берегите себя и оставайтесь здоровыми!</w:t>
      </w:r>
    </w:p>
    <w:sectPr w:rsidR="00D32BCF" w:rsidRPr="00681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15"/>
    <w:rsid w:val="0048631C"/>
    <w:rsid w:val="00681E14"/>
    <w:rsid w:val="00CC5656"/>
    <w:rsid w:val="00E7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056D"/>
  <w15:chartTrackingRefBased/>
  <w15:docId w15:val="{96B0445B-549E-40CE-8F2F-6803A9F4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2024-12-11T05:35:00Z</dcterms:created>
  <dcterms:modified xsi:type="dcterms:W3CDTF">2024-12-11T05:52:00Z</dcterms:modified>
</cp:coreProperties>
</file>